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F906" w14:textId="6C2CAC82" w:rsidR="0046611E" w:rsidRDefault="00792693" w:rsidP="00792693">
      <w:pPr>
        <w:pStyle w:val="Title"/>
      </w:pPr>
      <w:r>
        <w:t xml:space="preserve">RAC3 – Disciplinary Certificate </w:t>
      </w:r>
    </w:p>
    <w:p w14:paraId="08E2E30D" w14:textId="77777777" w:rsidR="00792693" w:rsidRPr="00792693" w:rsidRDefault="00792693" w:rsidP="00792693">
      <w:bookmarkStart w:id="0" w:name="_GoBack"/>
      <w:bookmarkEnd w:id="0"/>
    </w:p>
    <w:tbl>
      <w:tblPr>
        <w:tblStyle w:val="TableGridLight"/>
        <w:tblW w:w="9900" w:type="dxa"/>
        <w:jc w:val="center"/>
        <w:tblLook w:val="01E0" w:firstRow="1" w:lastRow="1" w:firstColumn="1" w:lastColumn="1" w:noHBand="0" w:noVBand="0"/>
      </w:tblPr>
      <w:tblGrid>
        <w:gridCol w:w="3413"/>
        <w:gridCol w:w="6487"/>
      </w:tblGrid>
      <w:tr w:rsidR="00792693" w:rsidRPr="00792693" w14:paraId="487EB931" w14:textId="77777777" w:rsidTr="002A38CB">
        <w:trPr>
          <w:jc w:val="center"/>
        </w:trPr>
        <w:tc>
          <w:tcPr>
            <w:tcW w:w="9900" w:type="dxa"/>
            <w:gridSpan w:val="2"/>
          </w:tcPr>
          <w:p w14:paraId="16DF1E3E" w14:textId="77777777" w:rsidR="0046611E" w:rsidRPr="00792693" w:rsidRDefault="0046611E" w:rsidP="002A38CB">
            <w:pPr>
              <w:pStyle w:val="NormalWeb"/>
              <w:widowControl w:val="0"/>
              <w:spacing w:line="240" w:lineRule="atLeast"/>
              <w:ind w:left="328" w:firstLine="29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  <w:p w14:paraId="0897F9CF" w14:textId="77777777" w:rsidR="0046611E" w:rsidRPr="00792693" w:rsidRDefault="0046611E" w:rsidP="002A38CB">
            <w:pPr>
              <w:pStyle w:val="NormalWeb"/>
              <w:widowControl w:val="0"/>
              <w:spacing w:line="240" w:lineRule="atLeast"/>
              <w:ind w:left="328" w:firstLine="29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>I declare that having undertaken all necessary enquiries, I am not aware of any of the following in relation to the Players nominated for the Tournament Team:</w:t>
            </w:r>
          </w:p>
          <w:p w14:paraId="4957200A" w14:textId="77777777" w:rsidR="0046611E" w:rsidRPr="00792693" w:rsidRDefault="0046611E" w:rsidP="0046611E">
            <w:pPr>
              <w:pStyle w:val="NormalWeb"/>
              <w:widowControl w:val="0"/>
              <w:numPr>
                <w:ilvl w:val="0"/>
                <w:numId w:val="1"/>
              </w:numPr>
              <w:spacing w:beforeAutospacing="0" w:afterAutospacing="0" w:line="240" w:lineRule="atLeast"/>
              <w:jc w:val="both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>the existence of any outstanding disciplinary proceedings in respect of Illegal and/or Foul Play and/or Misconduct;</w:t>
            </w:r>
          </w:p>
          <w:p w14:paraId="2E74EF0F" w14:textId="77777777" w:rsidR="0046611E" w:rsidRPr="00792693" w:rsidRDefault="0046611E" w:rsidP="0046611E">
            <w:pPr>
              <w:pStyle w:val="NormalWeb"/>
              <w:widowControl w:val="0"/>
              <w:numPr>
                <w:ilvl w:val="0"/>
                <w:numId w:val="1"/>
              </w:numPr>
              <w:spacing w:beforeAutospacing="0" w:afterAutospacing="0" w:line="240" w:lineRule="atLeast"/>
              <w:jc w:val="both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>the existence of any outstanding appeal proceedings in relation to the above;</w:t>
            </w:r>
          </w:p>
          <w:p w14:paraId="5703DA9B" w14:textId="77777777" w:rsidR="0046611E" w:rsidRPr="00792693" w:rsidRDefault="0046611E" w:rsidP="004661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 xml:space="preserve">that the Player is subject to any suspension from the game </w:t>
            </w:r>
            <w:proofErr w:type="gramStart"/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>as a result of</w:t>
            </w:r>
            <w:proofErr w:type="gramEnd"/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 xml:space="preserve"> disciplinary proceedings, appeal proceedings or otherwise.</w:t>
            </w:r>
          </w:p>
          <w:p w14:paraId="49E64313" w14:textId="77777777" w:rsidR="0046611E" w:rsidRPr="00792693" w:rsidRDefault="0046611E" w:rsidP="002A38CB">
            <w:pPr>
              <w:pStyle w:val="NormalWeb"/>
              <w:spacing w:before="0" w:beforeAutospacing="0" w:after="0" w:afterAutospacing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  <w:p w14:paraId="21A816C8" w14:textId="77777777" w:rsidR="0046611E" w:rsidRPr="00792693" w:rsidRDefault="0046611E" w:rsidP="002A38CB">
            <w:pPr>
              <w:pStyle w:val="NormalWeb"/>
              <w:spacing w:before="0" w:beforeAutospacing="0" w:after="0" w:afterAutospacing="0" w:line="240" w:lineRule="atLeast"/>
              <w:ind w:left="328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 xml:space="preserve">If a Participating Union is unable to provide such certification, then the Participating Union shall inform the Match Commissioner of the reason for this and </w:t>
            </w:r>
            <w:r w:rsidRPr="00792693">
              <w:rPr>
                <w:rFonts w:asciiTheme="majorHAnsi" w:hAnsiTheme="majorHAnsi" w:cstheme="majorHAnsi"/>
                <w:color w:val="auto"/>
                <w:sz w:val="28"/>
                <w:szCs w:val="22"/>
              </w:rPr>
              <w:t>Rugby Africa</w:t>
            </w:r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 xml:space="preserve"> shall </w:t>
            </w:r>
            <w:proofErr w:type="gramStart"/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>take action</w:t>
            </w:r>
            <w:proofErr w:type="gramEnd"/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t xml:space="preserve"> as appropriate.</w:t>
            </w:r>
            <w:r w:rsidRPr="00792693">
              <w:rPr>
                <w:rFonts w:asciiTheme="majorHAnsi" w:hAnsiTheme="majorHAnsi" w:cstheme="majorHAnsi"/>
                <w:bCs/>
                <w:color w:val="auto"/>
                <w:sz w:val="28"/>
              </w:rPr>
              <w:br/>
            </w:r>
          </w:p>
        </w:tc>
      </w:tr>
      <w:tr w:rsidR="00792693" w:rsidRPr="00792693" w14:paraId="1CF9D68D" w14:textId="77777777" w:rsidTr="002A38CB">
        <w:trPr>
          <w:jc w:val="center"/>
        </w:trPr>
        <w:tc>
          <w:tcPr>
            <w:tcW w:w="3413" w:type="dxa"/>
          </w:tcPr>
          <w:p w14:paraId="40937207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  <w:t>Participating Union:</w:t>
            </w:r>
          </w:p>
          <w:p w14:paraId="738A5F97" w14:textId="77777777" w:rsidR="0046611E" w:rsidRPr="00792693" w:rsidRDefault="0046611E" w:rsidP="002A38CB">
            <w:pPr>
              <w:rPr>
                <w:rFonts w:asciiTheme="majorHAnsi" w:hAnsiTheme="majorHAnsi" w:cstheme="majorHAnsi"/>
                <w:sz w:val="28"/>
                <w:lang w:val="en-GB"/>
              </w:rPr>
            </w:pPr>
          </w:p>
        </w:tc>
        <w:tc>
          <w:tcPr>
            <w:tcW w:w="6487" w:type="dxa"/>
          </w:tcPr>
          <w:p w14:paraId="1E821706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  <w:p w14:paraId="7FB9FBB2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</w:tc>
      </w:tr>
      <w:tr w:rsidR="00792693" w:rsidRPr="00792693" w14:paraId="68AAFB2B" w14:textId="77777777" w:rsidTr="002A38CB">
        <w:trPr>
          <w:jc w:val="center"/>
        </w:trPr>
        <w:tc>
          <w:tcPr>
            <w:tcW w:w="3413" w:type="dxa"/>
          </w:tcPr>
          <w:p w14:paraId="37A88E81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  <w:t xml:space="preserve">Union Representative </w:t>
            </w:r>
          </w:p>
          <w:p w14:paraId="586FB5F1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  <w:t>(IN BLOCK CAPITALS):</w:t>
            </w:r>
          </w:p>
        </w:tc>
        <w:tc>
          <w:tcPr>
            <w:tcW w:w="6487" w:type="dxa"/>
          </w:tcPr>
          <w:p w14:paraId="50A3B88A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  <w:p w14:paraId="33EB65BE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</w:tc>
      </w:tr>
      <w:tr w:rsidR="00792693" w:rsidRPr="00792693" w14:paraId="03BEE152" w14:textId="77777777" w:rsidTr="002A38CB">
        <w:trPr>
          <w:jc w:val="center"/>
        </w:trPr>
        <w:tc>
          <w:tcPr>
            <w:tcW w:w="3413" w:type="dxa"/>
          </w:tcPr>
          <w:p w14:paraId="027295F6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  <w:t>Title:</w:t>
            </w:r>
          </w:p>
          <w:p w14:paraId="00EFC315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</w:p>
        </w:tc>
        <w:tc>
          <w:tcPr>
            <w:tcW w:w="6487" w:type="dxa"/>
          </w:tcPr>
          <w:p w14:paraId="091B9F67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</w:tc>
      </w:tr>
      <w:tr w:rsidR="00792693" w:rsidRPr="00792693" w14:paraId="0E03288B" w14:textId="77777777" w:rsidTr="002A38CB">
        <w:trPr>
          <w:jc w:val="center"/>
        </w:trPr>
        <w:tc>
          <w:tcPr>
            <w:tcW w:w="3413" w:type="dxa"/>
          </w:tcPr>
          <w:p w14:paraId="4CD6C243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  <w:t>Signed:</w:t>
            </w:r>
          </w:p>
        </w:tc>
        <w:tc>
          <w:tcPr>
            <w:tcW w:w="6487" w:type="dxa"/>
          </w:tcPr>
          <w:p w14:paraId="65E76E91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  <w:p w14:paraId="7A89A81C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</w:tc>
      </w:tr>
      <w:tr w:rsidR="00792693" w:rsidRPr="00792693" w14:paraId="3337AD75" w14:textId="77777777" w:rsidTr="002A38CB">
        <w:trPr>
          <w:jc w:val="center"/>
        </w:trPr>
        <w:tc>
          <w:tcPr>
            <w:tcW w:w="3413" w:type="dxa"/>
          </w:tcPr>
          <w:p w14:paraId="2A372567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  <w:r w:rsidRPr="00792693"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  <w:t>Date:</w:t>
            </w:r>
          </w:p>
        </w:tc>
        <w:tc>
          <w:tcPr>
            <w:tcW w:w="6487" w:type="dxa"/>
          </w:tcPr>
          <w:p w14:paraId="20A2B025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  <w:p w14:paraId="1C4C391C" w14:textId="77777777" w:rsidR="0046611E" w:rsidRPr="00792693" w:rsidRDefault="0046611E" w:rsidP="002A38CB">
            <w:pPr>
              <w:pStyle w:val="NormalWeb"/>
              <w:spacing w:before="0" w:after="0" w:line="240" w:lineRule="atLeast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</w:tc>
      </w:tr>
      <w:tr w:rsidR="00792693" w:rsidRPr="00792693" w14:paraId="076583D8" w14:textId="77777777" w:rsidTr="002A38CB">
        <w:trPr>
          <w:jc w:val="center"/>
        </w:trPr>
        <w:tc>
          <w:tcPr>
            <w:tcW w:w="9900" w:type="dxa"/>
            <w:gridSpan w:val="2"/>
          </w:tcPr>
          <w:p w14:paraId="7A062383" w14:textId="77777777" w:rsidR="0046611E" w:rsidRPr="00792693" w:rsidRDefault="0046611E" w:rsidP="002A38C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</w:p>
          <w:p w14:paraId="588D59C4" w14:textId="77777777" w:rsidR="0046611E" w:rsidRPr="00792693" w:rsidRDefault="0046611E" w:rsidP="002A38C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 w:rsidRPr="00792693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  <w:t xml:space="preserve">To be given to the match commissioner at the </w:t>
            </w:r>
            <w:proofErr w:type="gramStart"/>
            <w:r w:rsidRPr="00792693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  <w:t>teams</w:t>
            </w:r>
            <w:proofErr w:type="gramEnd"/>
            <w:r w:rsidRPr="00792693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  <w:t xml:space="preserve"> managers’ meeting</w:t>
            </w:r>
          </w:p>
          <w:p w14:paraId="41B993BD" w14:textId="77777777" w:rsidR="0046611E" w:rsidRPr="00792693" w:rsidRDefault="0046611E" w:rsidP="002A38C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auto"/>
                <w:sz w:val="28"/>
              </w:rPr>
            </w:pPr>
          </w:p>
        </w:tc>
      </w:tr>
    </w:tbl>
    <w:p w14:paraId="5C7FA233" w14:textId="77777777" w:rsidR="00A17D4E" w:rsidRDefault="00A17D4E"/>
    <w:sectPr w:rsidR="00A17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969AC"/>
    <w:multiLevelType w:val="hybridMultilevel"/>
    <w:tmpl w:val="E5AA413C"/>
    <w:lvl w:ilvl="0" w:tplc="FFFFFFFF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1E"/>
    <w:rsid w:val="0046611E"/>
    <w:rsid w:val="00792693"/>
    <w:rsid w:val="00A17D4E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0707"/>
  <w15:chartTrackingRefBased/>
  <w15:docId w15:val="{1A195FC7-0681-4470-8F9E-7BC9609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1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46611E"/>
    <w:pPr>
      <w:spacing w:after="0" w:line="240" w:lineRule="auto"/>
    </w:pPr>
    <w:rPr>
      <w:lang w:val="en-I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2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6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44E2B-17BE-42E5-8101-CA649F0F7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BC2B0-7C35-4CC5-821E-A6366977D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69A0F-1F04-4B16-9E6D-3CE01BE19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van Den Berg</dc:creator>
  <cp:keywords/>
  <dc:description/>
  <cp:lastModifiedBy>Maelys Thompson</cp:lastModifiedBy>
  <cp:revision>2</cp:revision>
  <dcterms:created xsi:type="dcterms:W3CDTF">2017-08-28T13:44:00Z</dcterms:created>
  <dcterms:modified xsi:type="dcterms:W3CDTF">2018-03-07T10:31:00Z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