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7FE1" w14:textId="1A4D732D" w:rsidR="00E90295" w:rsidRDefault="00E90295" w:rsidP="00E90295">
      <w:pPr>
        <w:pStyle w:val="NormalIndent"/>
        <w:jc w:val="right"/>
        <w:rPr>
          <w:b/>
          <w:bCs/>
          <w:sz w:val="24"/>
          <w:lang w:val="en-IE"/>
        </w:rPr>
      </w:pPr>
    </w:p>
    <w:p w14:paraId="28484FE7" w14:textId="00C73EBF" w:rsidR="001E49C9" w:rsidRDefault="001E49C9" w:rsidP="001E49C9">
      <w:pPr>
        <w:pStyle w:val="Title"/>
      </w:pPr>
      <w:r>
        <w:t xml:space="preserve">RAC3   - </w:t>
      </w:r>
      <w:proofErr w:type="spellStart"/>
      <w:r>
        <w:t>Certificat</w:t>
      </w:r>
      <w:proofErr w:type="spellEnd"/>
      <w:r>
        <w:t xml:space="preserve"> </w:t>
      </w:r>
      <w:proofErr w:type="spellStart"/>
      <w:r>
        <w:t>Disciplinaire</w:t>
      </w:r>
      <w:proofErr w:type="spellEnd"/>
    </w:p>
    <w:p w14:paraId="79A157DD" w14:textId="77777777" w:rsidR="001E49C9" w:rsidRDefault="001E49C9" w:rsidP="00E90295">
      <w:pPr>
        <w:pStyle w:val="NormalIndent"/>
        <w:jc w:val="right"/>
        <w:rPr>
          <w:b/>
          <w:bCs/>
          <w:sz w:val="24"/>
          <w:lang w:val="en-IE"/>
        </w:rPr>
      </w:pPr>
    </w:p>
    <w:p w14:paraId="3DDA4A4B" w14:textId="77777777" w:rsidR="00E90295" w:rsidRPr="00FF0975" w:rsidRDefault="00E90295" w:rsidP="00E90295">
      <w:pPr>
        <w:pStyle w:val="NormalWeb"/>
        <w:spacing w:before="0" w:beforeAutospacing="0" w:after="0" w:afterAutospacing="0"/>
        <w:rPr>
          <w:bCs/>
          <w:color w:val="auto"/>
        </w:rPr>
      </w:pPr>
      <w:bookmarkStart w:id="0" w:name="_GoBack"/>
      <w:bookmarkEnd w:id="0"/>
    </w:p>
    <w:tbl>
      <w:tblPr>
        <w:tblStyle w:val="TableGridLight"/>
        <w:tblW w:w="9900" w:type="dxa"/>
        <w:jc w:val="center"/>
        <w:tblLook w:val="01E0" w:firstRow="1" w:lastRow="1" w:firstColumn="1" w:lastColumn="1" w:noHBand="0" w:noVBand="0"/>
      </w:tblPr>
      <w:tblGrid>
        <w:gridCol w:w="3413"/>
        <w:gridCol w:w="6487"/>
      </w:tblGrid>
      <w:tr w:rsidR="00FF0975" w:rsidRPr="001E49C9" w14:paraId="4B97C392" w14:textId="77777777" w:rsidTr="00FF0975">
        <w:trPr>
          <w:jc w:val="center"/>
        </w:trPr>
        <w:tc>
          <w:tcPr>
            <w:tcW w:w="9900" w:type="dxa"/>
            <w:gridSpan w:val="2"/>
          </w:tcPr>
          <w:p w14:paraId="7A60F077" w14:textId="77777777" w:rsidR="00E90295" w:rsidRPr="001E49C9" w:rsidRDefault="00E90295" w:rsidP="00FF0975">
            <w:pPr>
              <w:pStyle w:val="NormalWeb"/>
              <w:widowControl w:val="0"/>
              <w:spacing w:line="240" w:lineRule="atLeast"/>
              <w:ind w:left="328" w:firstLine="29"/>
              <w:rPr>
                <w:rFonts w:asciiTheme="majorHAnsi" w:hAnsiTheme="majorHAnsi" w:cstheme="majorHAnsi"/>
                <w:bCs/>
                <w:color w:val="auto"/>
              </w:rPr>
            </w:pPr>
          </w:p>
          <w:p w14:paraId="73F60189" w14:textId="77777777" w:rsidR="007024DB" w:rsidRPr="001E49C9" w:rsidRDefault="007024DB" w:rsidP="007024DB">
            <w:pPr>
              <w:pStyle w:val="NormalWeb"/>
              <w:widowControl w:val="0"/>
              <w:spacing w:line="240" w:lineRule="atLeast"/>
              <w:ind w:left="328" w:firstLine="29"/>
              <w:rPr>
                <w:rFonts w:asciiTheme="majorHAnsi" w:hAnsiTheme="majorHAnsi" w:cstheme="majorHAnsi"/>
                <w:bCs/>
                <w:color w:val="auto"/>
                <w:lang w:val="fr-FR"/>
              </w:rPr>
            </w:pPr>
            <w:r w:rsidRPr="001E49C9">
              <w:rPr>
                <w:rFonts w:asciiTheme="majorHAnsi" w:hAnsiTheme="majorHAnsi" w:cstheme="majorHAnsi"/>
                <w:bCs/>
                <w:color w:val="auto"/>
                <w:lang w:val="fr-FR"/>
              </w:rPr>
              <w:t>Je déclare avoir entrepris toutes les vérifications nécessaires et ne suis pas au courant de l’existence d’une des raisons ci-dessous qui empêcherait un joueur de participer au tournoi :</w:t>
            </w:r>
          </w:p>
          <w:p w14:paraId="3FA5CBCC" w14:textId="77777777" w:rsidR="007024DB" w:rsidRPr="001E49C9" w:rsidRDefault="007024DB" w:rsidP="007024DB">
            <w:pPr>
              <w:pStyle w:val="ListParagraph"/>
              <w:numPr>
                <w:ilvl w:val="0"/>
                <w:numId w:val="3"/>
              </w:numPr>
              <w:spacing w:line="240" w:lineRule="auto"/>
              <w:jc w:val="both"/>
              <w:rPr>
                <w:rFonts w:asciiTheme="majorHAnsi" w:eastAsia="Times New Roman" w:hAnsiTheme="majorHAnsi" w:cstheme="majorHAnsi"/>
                <w:bCs/>
                <w:szCs w:val="24"/>
                <w:lang w:val="fr-FR"/>
              </w:rPr>
            </w:pPr>
            <w:r w:rsidRPr="001E49C9">
              <w:rPr>
                <w:rFonts w:asciiTheme="majorHAnsi" w:eastAsia="Times New Roman" w:hAnsiTheme="majorHAnsi" w:cstheme="majorHAnsi"/>
                <w:bCs/>
                <w:szCs w:val="24"/>
                <w:lang w:val="fr-FR"/>
              </w:rPr>
              <w:t xml:space="preserve">Existence d’une procédure disciplinaire en cours concernant un acte de jeu déloyal ou de mauvaise conduite ; </w:t>
            </w:r>
          </w:p>
          <w:p w14:paraId="568821A8" w14:textId="77777777" w:rsidR="007024DB" w:rsidRPr="001E49C9" w:rsidRDefault="007024DB" w:rsidP="007024DB">
            <w:pPr>
              <w:pStyle w:val="ListParagraph"/>
              <w:numPr>
                <w:ilvl w:val="0"/>
                <w:numId w:val="3"/>
              </w:numPr>
              <w:spacing w:line="240" w:lineRule="auto"/>
              <w:jc w:val="both"/>
              <w:rPr>
                <w:rFonts w:asciiTheme="majorHAnsi" w:eastAsia="Times New Roman" w:hAnsiTheme="majorHAnsi" w:cstheme="majorHAnsi"/>
                <w:bCs/>
                <w:szCs w:val="24"/>
                <w:lang w:val="fr-FR"/>
              </w:rPr>
            </w:pPr>
            <w:r w:rsidRPr="001E49C9">
              <w:rPr>
                <w:rFonts w:asciiTheme="majorHAnsi" w:eastAsia="Times New Roman" w:hAnsiTheme="majorHAnsi" w:cstheme="majorHAnsi"/>
                <w:bCs/>
                <w:szCs w:val="24"/>
                <w:lang w:val="fr-FR"/>
              </w:rPr>
              <w:t xml:space="preserve">Existence d’une procédure d’appel en cours concernant les raisons ci-dessus mentionnées ; </w:t>
            </w:r>
          </w:p>
          <w:p w14:paraId="3F800DFC" w14:textId="77777777" w:rsidR="007024DB" w:rsidRPr="001E49C9" w:rsidRDefault="007024DB" w:rsidP="007024DB">
            <w:pPr>
              <w:pStyle w:val="ListParagraph"/>
              <w:numPr>
                <w:ilvl w:val="0"/>
                <w:numId w:val="3"/>
              </w:numPr>
              <w:spacing w:line="240" w:lineRule="auto"/>
              <w:jc w:val="both"/>
              <w:rPr>
                <w:rFonts w:asciiTheme="majorHAnsi" w:eastAsia="Times New Roman" w:hAnsiTheme="majorHAnsi" w:cstheme="majorHAnsi"/>
                <w:bCs/>
                <w:szCs w:val="24"/>
                <w:lang w:val="fr-FR"/>
              </w:rPr>
            </w:pPr>
            <w:r w:rsidRPr="001E49C9">
              <w:rPr>
                <w:rFonts w:asciiTheme="majorHAnsi" w:eastAsia="Times New Roman" w:hAnsiTheme="majorHAnsi" w:cstheme="majorHAnsi"/>
                <w:bCs/>
                <w:szCs w:val="24"/>
                <w:lang w:val="fr-FR"/>
              </w:rPr>
              <w:t>Existence d’une suspension confirmée du joueur résultant d’une procédure disciplinaire, d’une procédure d’appel ou autre.</w:t>
            </w:r>
          </w:p>
          <w:p w14:paraId="2EA5623A" w14:textId="77777777" w:rsidR="007024DB" w:rsidRPr="001E49C9" w:rsidRDefault="007024DB" w:rsidP="007024DB">
            <w:pPr>
              <w:rPr>
                <w:rFonts w:asciiTheme="majorHAnsi" w:hAnsiTheme="majorHAnsi" w:cstheme="majorHAnsi"/>
                <w:bCs/>
                <w:color w:val="auto"/>
                <w:lang w:val="fr-FR"/>
              </w:rPr>
            </w:pPr>
            <w:r w:rsidRPr="001E49C9">
              <w:rPr>
                <w:rFonts w:asciiTheme="majorHAnsi" w:hAnsiTheme="majorHAnsi" w:cstheme="majorHAnsi"/>
                <w:bCs/>
                <w:color w:val="auto"/>
                <w:lang w:val="fr-FR"/>
              </w:rPr>
              <w:t xml:space="preserve">Si une fédération n’est pas en mesure de fournir un tel certificat, la fédération participante en informera le commissaire de match en donnant les raisons et le commissaire de match prendra les mesures qu’il jugera appropriées. </w:t>
            </w:r>
          </w:p>
          <w:p w14:paraId="19B61135" w14:textId="77777777" w:rsidR="00E90295" w:rsidRPr="001E49C9" w:rsidRDefault="00E90295" w:rsidP="00FF0975">
            <w:pPr>
              <w:pStyle w:val="NormalWeb"/>
              <w:spacing w:before="0" w:beforeAutospacing="0" w:after="0" w:afterAutospacing="0" w:line="240" w:lineRule="atLeast"/>
              <w:rPr>
                <w:rFonts w:asciiTheme="majorHAnsi" w:hAnsiTheme="majorHAnsi" w:cstheme="majorHAnsi"/>
                <w:bCs/>
                <w:color w:val="auto"/>
                <w:lang w:val="fr-FR"/>
              </w:rPr>
            </w:pPr>
          </w:p>
          <w:p w14:paraId="78BED253" w14:textId="77777777" w:rsidR="00E90295" w:rsidRPr="001E49C9" w:rsidRDefault="00E90295" w:rsidP="00FF0975">
            <w:pPr>
              <w:pStyle w:val="NormalWeb"/>
              <w:spacing w:before="0" w:beforeAutospacing="0" w:after="0" w:afterAutospacing="0" w:line="240" w:lineRule="atLeast"/>
              <w:ind w:left="328"/>
              <w:rPr>
                <w:rFonts w:asciiTheme="majorHAnsi" w:hAnsiTheme="majorHAnsi" w:cstheme="majorHAnsi"/>
                <w:bCs/>
                <w:color w:val="auto"/>
                <w:lang w:val="fr-FR"/>
              </w:rPr>
            </w:pPr>
            <w:r w:rsidRPr="001E49C9">
              <w:rPr>
                <w:rFonts w:asciiTheme="majorHAnsi" w:hAnsiTheme="majorHAnsi" w:cstheme="majorHAnsi"/>
                <w:bCs/>
                <w:color w:val="auto"/>
                <w:lang w:val="fr-FR"/>
              </w:rPr>
              <w:br/>
            </w:r>
          </w:p>
        </w:tc>
      </w:tr>
      <w:tr w:rsidR="00FF0975" w:rsidRPr="001E49C9" w14:paraId="60EC2EFB" w14:textId="77777777" w:rsidTr="00FF0975">
        <w:trPr>
          <w:jc w:val="center"/>
        </w:trPr>
        <w:tc>
          <w:tcPr>
            <w:tcW w:w="3413" w:type="dxa"/>
          </w:tcPr>
          <w:p w14:paraId="183696FA" w14:textId="77777777" w:rsidR="00E90295" w:rsidRPr="001E49C9" w:rsidRDefault="007024DB" w:rsidP="00B041FC">
            <w:pPr>
              <w:pStyle w:val="NormalWeb"/>
              <w:spacing w:before="0" w:after="0" w:line="240" w:lineRule="atLeast"/>
              <w:rPr>
                <w:rFonts w:asciiTheme="majorHAnsi" w:hAnsiTheme="majorHAnsi" w:cstheme="majorHAnsi"/>
                <w:b/>
                <w:bCs/>
                <w:color w:val="auto"/>
              </w:rPr>
            </w:pPr>
            <w:r w:rsidRPr="001E49C9">
              <w:rPr>
                <w:rFonts w:asciiTheme="majorHAnsi" w:hAnsiTheme="majorHAnsi" w:cstheme="majorHAnsi"/>
                <w:b/>
                <w:bCs/>
                <w:color w:val="auto"/>
              </w:rPr>
              <w:t xml:space="preserve">Fédération </w:t>
            </w:r>
            <w:proofErr w:type="spellStart"/>
            <w:r w:rsidRPr="001E49C9">
              <w:rPr>
                <w:rFonts w:asciiTheme="majorHAnsi" w:hAnsiTheme="majorHAnsi" w:cstheme="majorHAnsi"/>
                <w:b/>
                <w:bCs/>
                <w:color w:val="auto"/>
              </w:rPr>
              <w:t>participante</w:t>
            </w:r>
            <w:proofErr w:type="spellEnd"/>
            <w:r w:rsidR="00E90295" w:rsidRPr="001E49C9">
              <w:rPr>
                <w:rFonts w:asciiTheme="majorHAnsi" w:hAnsiTheme="majorHAnsi" w:cstheme="majorHAnsi"/>
                <w:b/>
                <w:bCs/>
                <w:color w:val="auto"/>
              </w:rPr>
              <w:t>:</w:t>
            </w:r>
          </w:p>
          <w:p w14:paraId="014AAD9F" w14:textId="77777777" w:rsidR="00E90295" w:rsidRPr="001E49C9" w:rsidRDefault="00E90295" w:rsidP="00B041FC">
            <w:pPr>
              <w:rPr>
                <w:rFonts w:asciiTheme="majorHAnsi" w:hAnsiTheme="majorHAnsi" w:cstheme="majorHAnsi"/>
                <w:color w:val="auto"/>
                <w:lang w:val="en-GB"/>
              </w:rPr>
            </w:pPr>
          </w:p>
        </w:tc>
        <w:tc>
          <w:tcPr>
            <w:tcW w:w="6487" w:type="dxa"/>
          </w:tcPr>
          <w:p w14:paraId="28F3541A" w14:textId="77777777" w:rsidR="00E90295" w:rsidRPr="001E49C9" w:rsidRDefault="00E90295" w:rsidP="00B041FC">
            <w:pPr>
              <w:pStyle w:val="NormalWeb"/>
              <w:spacing w:before="0" w:after="0" w:line="240" w:lineRule="atLeast"/>
              <w:rPr>
                <w:rFonts w:asciiTheme="majorHAnsi" w:hAnsiTheme="majorHAnsi" w:cstheme="majorHAnsi"/>
                <w:bCs/>
                <w:color w:val="auto"/>
              </w:rPr>
            </w:pPr>
          </w:p>
          <w:p w14:paraId="19EE2AC9" w14:textId="77777777" w:rsidR="00E90295" w:rsidRPr="001E49C9" w:rsidRDefault="00E90295" w:rsidP="00B041FC">
            <w:pPr>
              <w:pStyle w:val="NormalWeb"/>
              <w:spacing w:before="0" w:after="0" w:line="240" w:lineRule="atLeast"/>
              <w:rPr>
                <w:rFonts w:asciiTheme="majorHAnsi" w:hAnsiTheme="majorHAnsi" w:cstheme="majorHAnsi"/>
                <w:bCs/>
                <w:color w:val="auto"/>
              </w:rPr>
            </w:pPr>
          </w:p>
        </w:tc>
      </w:tr>
      <w:tr w:rsidR="00FF0975" w:rsidRPr="001E49C9" w14:paraId="5BD96DE7" w14:textId="77777777" w:rsidTr="00FF0975">
        <w:trPr>
          <w:jc w:val="center"/>
        </w:trPr>
        <w:tc>
          <w:tcPr>
            <w:tcW w:w="3413" w:type="dxa"/>
          </w:tcPr>
          <w:p w14:paraId="5FD34017" w14:textId="77777777" w:rsidR="00E90295" w:rsidRPr="001E49C9" w:rsidRDefault="004104E4" w:rsidP="00B041FC">
            <w:pPr>
              <w:pStyle w:val="NormalWeb"/>
              <w:spacing w:before="0" w:after="0" w:line="240" w:lineRule="atLeast"/>
              <w:rPr>
                <w:rFonts w:asciiTheme="majorHAnsi" w:hAnsiTheme="majorHAnsi" w:cstheme="majorHAnsi"/>
                <w:b/>
                <w:bCs/>
                <w:color w:val="auto"/>
                <w:lang w:val="fr-FR"/>
              </w:rPr>
            </w:pPr>
            <w:r w:rsidRPr="001E49C9">
              <w:rPr>
                <w:rFonts w:asciiTheme="majorHAnsi" w:hAnsiTheme="majorHAnsi" w:cstheme="majorHAnsi"/>
                <w:b/>
                <w:bCs/>
                <w:color w:val="auto"/>
                <w:lang w:val="fr-FR"/>
              </w:rPr>
              <w:t>Représentant de la fédération</w:t>
            </w:r>
          </w:p>
          <w:p w14:paraId="464E9FE7" w14:textId="77777777" w:rsidR="00E90295" w:rsidRPr="001E49C9" w:rsidRDefault="004104E4" w:rsidP="00B041FC">
            <w:pPr>
              <w:pStyle w:val="NormalWeb"/>
              <w:spacing w:before="0" w:after="0" w:line="240" w:lineRule="atLeast"/>
              <w:rPr>
                <w:rFonts w:asciiTheme="majorHAnsi" w:hAnsiTheme="majorHAnsi" w:cstheme="majorHAnsi"/>
                <w:b/>
                <w:bCs/>
                <w:color w:val="auto"/>
                <w:lang w:val="fr-FR"/>
              </w:rPr>
            </w:pPr>
            <w:r w:rsidRPr="001E49C9">
              <w:rPr>
                <w:rFonts w:asciiTheme="majorHAnsi" w:hAnsiTheme="majorHAnsi" w:cstheme="majorHAnsi"/>
                <w:b/>
                <w:bCs/>
                <w:color w:val="auto"/>
                <w:lang w:val="fr-FR"/>
              </w:rPr>
              <w:t>(EN LETTRES CAPITALES</w:t>
            </w:r>
            <w:r w:rsidR="00E90295" w:rsidRPr="001E49C9">
              <w:rPr>
                <w:rFonts w:asciiTheme="majorHAnsi" w:hAnsiTheme="majorHAnsi" w:cstheme="majorHAnsi"/>
                <w:b/>
                <w:bCs/>
                <w:color w:val="auto"/>
                <w:lang w:val="fr-FR"/>
              </w:rPr>
              <w:t>):</w:t>
            </w:r>
          </w:p>
        </w:tc>
        <w:tc>
          <w:tcPr>
            <w:tcW w:w="6487" w:type="dxa"/>
          </w:tcPr>
          <w:p w14:paraId="515929D3" w14:textId="77777777" w:rsidR="00E90295" w:rsidRPr="001E49C9" w:rsidRDefault="00E90295" w:rsidP="00B041FC">
            <w:pPr>
              <w:pStyle w:val="NormalWeb"/>
              <w:spacing w:before="0" w:after="0" w:line="240" w:lineRule="atLeast"/>
              <w:rPr>
                <w:rFonts w:asciiTheme="majorHAnsi" w:hAnsiTheme="majorHAnsi" w:cstheme="majorHAnsi"/>
                <w:bCs/>
                <w:color w:val="auto"/>
                <w:lang w:val="fr-FR"/>
              </w:rPr>
            </w:pPr>
          </w:p>
          <w:p w14:paraId="64A65360" w14:textId="77777777" w:rsidR="00E90295" w:rsidRPr="001E49C9" w:rsidRDefault="00E90295" w:rsidP="00B041FC">
            <w:pPr>
              <w:pStyle w:val="NormalWeb"/>
              <w:spacing w:before="0" w:after="0" w:line="240" w:lineRule="atLeast"/>
              <w:rPr>
                <w:rFonts w:asciiTheme="majorHAnsi" w:hAnsiTheme="majorHAnsi" w:cstheme="majorHAnsi"/>
                <w:bCs/>
                <w:color w:val="auto"/>
                <w:lang w:val="fr-FR"/>
              </w:rPr>
            </w:pPr>
          </w:p>
        </w:tc>
      </w:tr>
      <w:tr w:rsidR="00FF0975" w:rsidRPr="001E49C9" w14:paraId="13BFC24A" w14:textId="77777777" w:rsidTr="00FF0975">
        <w:trPr>
          <w:jc w:val="center"/>
        </w:trPr>
        <w:tc>
          <w:tcPr>
            <w:tcW w:w="3413" w:type="dxa"/>
          </w:tcPr>
          <w:p w14:paraId="3F5A2390" w14:textId="77777777" w:rsidR="00E90295" w:rsidRPr="001E49C9" w:rsidRDefault="004104E4" w:rsidP="00B041FC">
            <w:pPr>
              <w:pStyle w:val="NormalWeb"/>
              <w:spacing w:before="0" w:after="0" w:line="240" w:lineRule="atLeast"/>
              <w:rPr>
                <w:rFonts w:asciiTheme="majorHAnsi" w:hAnsiTheme="majorHAnsi" w:cstheme="majorHAnsi"/>
                <w:b/>
                <w:bCs/>
                <w:color w:val="auto"/>
              </w:rPr>
            </w:pPr>
            <w:r w:rsidRPr="001E49C9">
              <w:rPr>
                <w:rFonts w:asciiTheme="majorHAnsi" w:hAnsiTheme="majorHAnsi" w:cstheme="majorHAnsi"/>
                <w:b/>
                <w:bCs/>
                <w:color w:val="auto"/>
              </w:rPr>
              <w:t>Titre</w:t>
            </w:r>
            <w:r w:rsidR="00E90295" w:rsidRPr="001E49C9">
              <w:rPr>
                <w:rFonts w:asciiTheme="majorHAnsi" w:hAnsiTheme="majorHAnsi" w:cstheme="majorHAnsi"/>
                <w:b/>
                <w:bCs/>
                <w:color w:val="auto"/>
              </w:rPr>
              <w:t>:</w:t>
            </w:r>
          </w:p>
          <w:p w14:paraId="001333B1" w14:textId="77777777" w:rsidR="00E90295" w:rsidRPr="001E49C9" w:rsidRDefault="00E90295" w:rsidP="00B041FC">
            <w:pPr>
              <w:pStyle w:val="NormalWeb"/>
              <w:spacing w:before="0" w:after="0" w:line="240" w:lineRule="atLeast"/>
              <w:rPr>
                <w:rFonts w:asciiTheme="majorHAnsi" w:hAnsiTheme="majorHAnsi" w:cstheme="majorHAnsi"/>
                <w:b/>
                <w:bCs/>
                <w:color w:val="auto"/>
              </w:rPr>
            </w:pPr>
          </w:p>
        </w:tc>
        <w:tc>
          <w:tcPr>
            <w:tcW w:w="6487" w:type="dxa"/>
          </w:tcPr>
          <w:p w14:paraId="7BB2C1BF" w14:textId="77777777" w:rsidR="00E90295" w:rsidRPr="001E49C9" w:rsidRDefault="00E90295" w:rsidP="00B041FC">
            <w:pPr>
              <w:pStyle w:val="NormalWeb"/>
              <w:spacing w:before="0" w:after="0" w:line="240" w:lineRule="atLeast"/>
              <w:rPr>
                <w:rFonts w:asciiTheme="majorHAnsi" w:hAnsiTheme="majorHAnsi" w:cstheme="majorHAnsi"/>
                <w:bCs/>
                <w:color w:val="auto"/>
              </w:rPr>
            </w:pPr>
          </w:p>
        </w:tc>
      </w:tr>
      <w:tr w:rsidR="00FF0975" w:rsidRPr="001E49C9" w14:paraId="3E6B4C20" w14:textId="77777777" w:rsidTr="00FF0975">
        <w:trPr>
          <w:jc w:val="center"/>
        </w:trPr>
        <w:tc>
          <w:tcPr>
            <w:tcW w:w="3413" w:type="dxa"/>
          </w:tcPr>
          <w:p w14:paraId="3E8D4269" w14:textId="77777777" w:rsidR="00E90295" w:rsidRPr="001E49C9" w:rsidRDefault="004104E4" w:rsidP="00B041FC">
            <w:pPr>
              <w:pStyle w:val="NormalWeb"/>
              <w:spacing w:before="0" w:after="0" w:line="240" w:lineRule="atLeast"/>
              <w:rPr>
                <w:rFonts w:asciiTheme="majorHAnsi" w:hAnsiTheme="majorHAnsi" w:cstheme="majorHAnsi"/>
                <w:b/>
                <w:bCs/>
                <w:color w:val="auto"/>
              </w:rPr>
            </w:pPr>
            <w:proofErr w:type="spellStart"/>
            <w:r w:rsidRPr="001E49C9">
              <w:rPr>
                <w:rFonts w:asciiTheme="majorHAnsi" w:hAnsiTheme="majorHAnsi" w:cstheme="majorHAnsi"/>
                <w:b/>
                <w:bCs/>
                <w:color w:val="auto"/>
              </w:rPr>
              <w:t>Signé</w:t>
            </w:r>
            <w:proofErr w:type="spellEnd"/>
            <w:r w:rsidR="00E90295" w:rsidRPr="001E49C9">
              <w:rPr>
                <w:rFonts w:asciiTheme="majorHAnsi" w:hAnsiTheme="majorHAnsi" w:cstheme="majorHAnsi"/>
                <w:b/>
                <w:bCs/>
                <w:color w:val="auto"/>
              </w:rPr>
              <w:t>:</w:t>
            </w:r>
          </w:p>
        </w:tc>
        <w:tc>
          <w:tcPr>
            <w:tcW w:w="6487" w:type="dxa"/>
          </w:tcPr>
          <w:p w14:paraId="4C399275" w14:textId="77777777" w:rsidR="00E90295" w:rsidRPr="001E49C9" w:rsidRDefault="00E90295" w:rsidP="00B041FC">
            <w:pPr>
              <w:pStyle w:val="NormalWeb"/>
              <w:spacing w:before="0" w:after="0" w:line="240" w:lineRule="atLeast"/>
              <w:rPr>
                <w:rFonts w:asciiTheme="majorHAnsi" w:hAnsiTheme="majorHAnsi" w:cstheme="majorHAnsi"/>
                <w:bCs/>
                <w:color w:val="auto"/>
              </w:rPr>
            </w:pPr>
          </w:p>
          <w:p w14:paraId="57B463F3" w14:textId="77777777" w:rsidR="00E90295" w:rsidRPr="001E49C9" w:rsidRDefault="00E90295" w:rsidP="00B041FC">
            <w:pPr>
              <w:pStyle w:val="NormalWeb"/>
              <w:spacing w:before="0" w:after="0" w:line="240" w:lineRule="atLeast"/>
              <w:rPr>
                <w:rFonts w:asciiTheme="majorHAnsi" w:hAnsiTheme="majorHAnsi" w:cstheme="majorHAnsi"/>
                <w:bCs/>
                <w:color w:val="auto"/>
              </w:rPr>
            </w:pPr>
          </w:p>
        </w:tc>
      </w:tr>
      <w:tr w:rsidR="00FF0975" w:rsidRPr="001E49C9" w14:paraId="5E079D07" w14:textId="77777777" w:rsidTr="00FF0975">
        <w:trPr>
          <w:jc w:val="center"/>
        </w:trPr>
        <w:tc>
          <w:tcPr>
            <w:tcW w:w="3413" w:type="dxa"/>
          </w:tcPr>
          <w:p w14:paraId="35544237" w14:textId="77777777" w:rsidR="00E90295" w:rsidRPr="001E49C9" w:rsidRDefault="00E90295" w:rsidP="00B041FC">
            <w:pPr>
              <w:pStyle w:val="NormalWeb"/>
              <w:spacing w:before="0" w:after="0" w:line="240" w:lineRule="atLeast"/>
              <w:rPr>
                <w:rFonts w:asciiTheme="majorHAnsi" w:hAnsiTheme="majorHAnsi" w:cstheme="majorHAnsi"/>
                <w:b/>
                <w:bCs/>
                <w:color w:val="auto"/>
              </w:rPr>
            </w:pPr>
            <w:r w:rsidRPr="001E49C9">
              <w:rPr>
                <w:rFonts w:asciiTheme="majorHAnsi" w:hAnsiTheme="majorHAnsi" w:cstheme="majorHAnsi"/>
                <w:b/>
                <w:bCs/>
                <w:color w:val="auto"/>
              </w:rPr>
              <w:t>Date:</w:t>
            </w:r>
          </w:p>
        </w:tc>
        <w:tc>
          <w:tcPr>
            <w:tcW w:w="6487" w:type="dxa"/>
          </w:tcPr>
          <w:p w14:paraId="7C7D029B" w14:textId="77777777" w:rsidR="00E90295" w:rsidRPr="001E49C9" w:rsidRDefault="00E90295" w:rsidP="00B041FC">
            <w:pPr>
              <w:pStyle w:val="NormalWeb"/>
              <w:spacing w:before="0" w:after="0" w:line="240" w:lineRule="atLeast"/>
              <w:rPr>
                <w:rFonts w:asciiTheme="majorHAnsi" w:hAnsiTheme="majorHAnsi" w:cstheme="majorHAnsi"/>
                <w:bCs/>
                <w:color w:val="auto"/>
              </w:rPr>
            </w:pPr>
          </w:p>
          <w:p w14:paraId="62D9F136" w14:textId="77777777" w:rsidR="00E90295" w:rsidRPr="001E49C9" w:rsidRDefault="00E90295" w:rsidP="00B041FC">
            <w:pPr>
              <w:pStyle w:val="NormalWeb"/>
              <w:spacing w:before="0" w:after="0" w:line="240" w:lineRule="atLeast"/>
              <w:rPr>
                <w:rFonts w:asciiTheme="majorHAnsi" w:hAnsiTheme="majorHAnsi" w:cstheme="majorHAnsi"/>
                <w:bCs/>
                <w:color w:val="auto"/>
              </w:rPr>
            </w:pPr>
          </w:p>
        </w:tc>
      </w:tr>
      <w:tr w:rsidR="00FF0975" w:rsidRPr="001E49C9" w14:paraId="79CADDC4" w14:textId="77777777" w:rsidTr="00FF0975">
        <w:trPr>
          <w:jc w:val="center"/>
        </w:trPr>
        <w:tc>
          <w:tcPr>
            <w:tcW w:w="9900" w:type="dxa"/>
            <w:gridSpan w:val="2"/>
          </w:tcPr>
          <w:p w14:paraId="651FEB69" w14:textId="77777777" w:rsidR="00E90295" w:rsidRPr="001E49C9" w:rsidRDefault="00E90295" w:rsidP="00B041FC">
            <w:pPr>
              <w:pStyle w:val="NormalWeb"/>
              <w:spacing w:before="0" w:beforeAutospacing="0" w:after="0" w:afterAutospacing="0"/>
              <w:jc w:val="center"/>
              <w:rPr>
                <w:rFonts w:asciiTheme="majorHAnsi" w:hAnsiTheme="majorHAnsi" w:cstheme="majorHAnsi"/>
                <w:b/>
                <w:bCs/>
                <w:color w:val="auto"/>
                <w:sz w:val="28"/>
                <w:szCs w:val="28"/>
                <w:lang w:val="fr-FR"/>
              </w:rPr>
            </w:pPr>
          </w:p>
          <w:p w14:paraId="1496FB21" w14:textId="77777777" w:rsidR="00E90295" w:rsidRPr="001E49C9" w:rsidRDefault="004104E4" w:rsidP="00E468F4">
            <w:pPr>
              <w:pStyle w:val="NormalWeb"/>
              <w:spacing w:before="0" w:beforeAutospacing="0" w:after="0" w:afterAutospacing="0"/>
              <w:jc w:val="center"/>
              <w:rPr>
                <w:rFonts w:asciiTheme="majorHAnsi" w:hAnsiTheme="majorHAnsi" w:cstheme="majorHAnsi"/>
                <w:bCs/>
                <w:color w:val="auto"/>
                <w:sz w:val="28"/>
                <w:szCs w:val="28"/>
                <w:lang w:val="fr-FR"/>
              </w:rPr>
            </w:pPr>
            <w:r w:rsidRPr="001E49C9">
              <w:rPr>
                <w:rFonts w:asciiTheme="majorHAnsi" w:hAnsiTheme="majorHAnsi" w:cstheme="majorHAnsi"/>
                <w:b/>
                <w:bCs/>
                <w:color w:val="auto"/>
                <w:sz w:val="28"/>
                <w:szCs w:val="28"/>
                <w:lang w:val="fr-FR"/>
              </w:rPr>
              <w:t>A remettre au commissaire de match lors de la réunion technique</w:t>
            </w:r>
          </w:p>
          <w:p w14:paraId="7F2CEE9C" w14:textId="77777777" w:rsidR="00E90295" w:rsidRPr="001E49C9" w:rsidRDefault="00E90295" w:rsidP="00B041FC">
            <w:pPr>
              <w:pStyle w:val="NormalWeb"/>
              <w:spacing w:before="0" w:beforeAutospacing="0" w:after="0" w:afterAutospacing="0"/>
              <w:rPr>
                <w:rFonts w:asciiTheme="majorHAnsi" w:hAnsiTheme="majorHAnsi" w:cstheme="majorHAnsi"/>
                <w:bCs/>
                <w:color w:val="auto"/>
                <w:lang w:val="fr-FR"/>
              </w:rPr>
            </w:pPr>
          </w:p>
        </w:tc>
      </w:tr>
    </w:tbl>
    <w:p w14:paraId="76AA9539" w14:textId="77777777" w:rsidR="00E90295" w:rsidRPr="004104E4" w:rsidRDefault="00E90295" w:rsidP="00E90295">
      <w:pPr>
        <w:jc w:val="right"/>
        <w:rPr>
          <w:rFonts w:cs="Arial"/>
          <w:b/>
          <w:bCs/>
          <w:shd w:val="clear" w:color="auto" w:fill="E6E6E6"/>
          <w:lang w:val="fr-FR"/>
        </w:rPr>
      </w:pPr>
    </w:p>
    <w:p w14:paraId="092B90A4" w14:textId="77777777" w:rsidR="00E90295" w:rsidRPr="004104E4" w:rsidRDefault="00E90295" w:rsidP="00E90295">
      <w:pPr>
        <w:jc w:val="right"/>
        <w:rPr>
          <w:rFonts w:cs="Arial"/>
          <w:b/>
          <w:bCs/>
          <w:shd w:val="clear" w:color="auto" w:fill="E6E6E6"/>
          <w:lang w:val="fr-FR"/>
        </w:rPr>
      </w:pPr>
    </w:p>
    <w:p w14:paraId="67588A77" w14:textId="77777777" w:rsidR="00E90295" w:rsidRPr="004104E4" w:rsidRDefault="00E90295" w:rsidP="00E90295">
      <w:pPr>
        <w:jc w:val="right"/>
        <w:rPr>
          <w:rFonts w:cs="Arial"/>
          <w:b/>
          <w:bCs/>
          <w:shd w:val="clear" w:color="auto" w:fill="E6E6E6"/>
          <w:lang w:val="fr-FR"/>
        </w:rPr>
      </w:pPr>
    </w:p>
    <w:p w14:paraId="4AC4DB7C" w14:textId="77777777" w:rsidR="00650EC1" w:rsidRPr="004104E4" w:rsidRDefault="00650EC1">
      <w:pPr>
        <w:rPr>
          <w:lang w:val="fr-FR"/>
        </w:rPr>
      </w:pPr>
    </w:p>
    <w:sectPr w:rsidR="00650EC1" w:rsidRPr="00410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0676"/>
    <w:multiLevelType w:val="hybridMultilevel"/>
    <w:tmpl w:val="BBE00C34"/>
    <w:lvl w:ilvl="0" w:tplc="C4BC03D8">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B7969AC"/>
    <w:multiLevelType w:val="hybridMultilevel"/>
    <w:tmpl w:val="E5AA413C"/>
    <w:lvl w:ilvl="0" w:tplc="FFFFFFFF">
      <w:start w:val="1"/>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7BFC3835"/>
    <w:multiLevelType w:val="multilevel"/>
    <w:tmpl w:val="63D0B126"/>
    <w:lvl w:ilvl="0">
      <w:start w:val="1"/>
      <w:numFmt w:val="decimal"/>
      <w:pStyle w:val="ToPHeading1"/>
      <w:lvlText w:val="%1"/>
      <w:lvlJc w:val="left"/>
      <w:pPr>
        <w:ind w:left="574" w:hanging="432"/>
      </w:pPr>
      <w:rPr>
        <w:rFonts w:hint="default"/>
        <w:i w:val="0"/>
      </w:rPr>
    </w:lvl>
    <w:lvl w:ilvl="1">
      <w:start w:val="1"/>
      <w:numFmt w:val="decimal"/>
      <w:pStyle w:val="ToPHeading2"/>
      <w:lvlText w:val="%1.%2"/>
      <w:lvlJc w:val="left"/>
      <w:pPr>
        <w:ind w:left="576" w:hanging="576"/>
      </w:pPr>
      <w:rPr>
        <w:rFonts w:hint="default"/>
      </w:rPr>
    </w:lvl>
    <w:lvl w:ilvl="2">
      <w:start w:val="1"/>
      <w:numFmt w:val="decimal"/>
      <w:pStyle w:val="ToPHeading3"/>
      <w:lvlText w:val="%1.%2.%3"/>
      <w:lvlJc w:val="left"/>
      <w:pPr>
        <w:ind w:left="355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295"/>
    <w:rsid w:val="001E49C9"/>
    <w:rsid w:val="00240F60"/>
    <w:rsid w:val="004104E4"/>
    <w:rsid w:val="00650EC1"/>
    <w:rsid w:val="007024DB"/>
    <w:rsid w:val="00A30802"/>
    <w:rsid w:val="00E468F4"/>
    <w:rsid w:val="00E90295"/>
    <w:rsid w:val="00FF09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B97D"/>
  <w15:chartTrackingRefBased/>
  <w15:docId w15:val="{AC86F749-149C-4AD7-A496-64DB6523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295"/>
    <w:pPr>
      <w:spacing w:after="0" w:line="240" w:lineRule="auto"/>
      <w:jc w:val="both"/>
    </w:pPr>
    <w:rPr>
      <w:rFonts w:ascii="Arial" w:eastAsia="Times New Roman" w:hAnsi="Arial" w:cs="Times New Roman"/>
      <w:color w:val="000099"/>
      <w:szCs w:val="24"/>
    </w:rPr>
  </w:style>
  <w:style w:type="paragraph" w:styleId="Heading1">
    <w:name w:val="heading 1"/>
    <w:basedOn w:val="Normal"/>
    <w:next w:val="Normal"/>
    <w:link w:val="Heading1Char"/>
    <w:uiPriority w:val="9"/>
    <w:qFormat/>
    <w:rsid w:val="00E902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902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029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E90295"/>
    <w:rPr>
      <w:szCs w:val="20"/>
      <w:lang w:val="en-AU"/>
    </w:rPr>
  </w:style>
  <w:style w:type="character" w:styleId="Hyperlink">
    <w:name w:val="Hyperlink"/>
    <w:basedOn w:val="DefaultParagraphFont"/>
    <w:rsid w:val="00E90295"/>
    <w:rPr>
      <w:rFonts w:cs="Times New Roman"/>
      <w:color w:val="0000FF"/>
      <w:u w:val="single"/>
    </w:rPr>
  </w:style>
  <w:style w:type="paragraph" w:styleId="NormalWeb">
    <w:name w:val="Normal (Web)"/>
    <w:basedOn w:val="Normal"/>
    <w:uiPriority w:val="99"/>
    <w:rsid w:val="00E90295"/>
    <w:pPr>
      <w:spacing w:before="100" w:beforeAutospacing="1" w:after="100" w:afterAutospacing="1"/>
    </w:pPr>
    <w:rPr>
      <w:color w:val="000000"/>
      <w:lang w:val="en-GB"/>
    </w:rPr>
  </w:style>
  <w:style w:type="paragraph" w:customStyle="1" w:styleId="ToPHeading1">
    <w:name w:val="ToP Heading 1"/>
    <w:basedOn w:val="Heading1"/>
    <w:next w:val="Normal"/>
    <w:autoRedefine/>
    <w:qFormat/>
    <w:rsid w:val="00E90295"/>
    <w:pPr>
      <w:keepLines w:val="0"/>
      <w:numPr>
        <w:numId w:val="2"/>
      </w:numPr>
      <w:shd w:val="clear" w:color="auto" w:fill="000099"/>
      <w:tabs>
        <w:tab w:val="num" w:pos="360"/>
      </w:tabs>
      <w:spacing w:before="0"/>
      <w:ind w:left="432" w:firstLine="0"/>
    </w:pPr>
    <w:rPr>
      <w:rFonts w:ascii="Arial" w:eastAsia="Times New Roman" w:hAnsi="Arial" w:cs="Arial"/>
      <w:b/>
      <w:color w:val="FFFFFF" w:themeColor="background1"/>
      <w:sz w:val="28"/>
      <w:szCs w:val="28"/>
    </w:rPr>
  </w:style>
  <w:style w:type="paragraph" w:customStyle="1" w:styleId="ToPHeading2">
    <w:name w:val="ToP Heading 2"/>
    <w:basedOn w:val="Heading2"/>
    <w:next w:val="Normal"/>
    <w:autoRedefine/>
    <w:qFormat/>
    <w:rsid w:val="00E90295"/>
    <w:pPr>
      <w:keepLines w:val="0"/>
      <w:numPr>
        <w:ilvl w:val="1"/>
        <w:numId w:val="2"/>
      </w:numPr>
      <w:shd w:val="clear" w:color="auto" w:fill="000099"/>
      <w:tabs>
        <w:tab w:val="num" w:pos="360"/>
      </w:tabs>
      <w:spacing w:before="0"/>
      <w:ind w:left="0" w:firstLine="0"/>
    </w:pPr>
    <w:rPr>
      <w:rFonts w:ascii="Arial" w:eastAsia="Times New Roman" w:hAnsi="Arial" w:cs="Arial"/>
      <w:b/>
      <w:color w:val="FFFFFF" w:themeColor="background1"/>
      <w:sz w:val="22"/>
      <w:szCs w:val="22"/>
    </w:rPr>
  </w:style>
  <w:style w:type="paragraph" w:customStyle="1" w:styleId="ToPHeading3">
    <w:name w:val="ToP Heading 3"/>
    <w:basedOn w:val="Heading3"/>
    <w:next w:val="Normal"/>
    <w:link w:val="ToPHeading3Char"/>
    <w:autoRedefine/>
    <w:qFormat/>
    <w:rsid w:val="00E90295"/>
    <w:pPr>
      <w:keepLines w:val="0"/>
      <w:widowControl w:val="0"/>
      <w:numPr>
        <w:ilvl w:val="2"/>
        <w:numId w:val="2"/>
      </w:numPr>
      <w:spacing w:before="0"/>
      <w:ind w:left="709" w:right="51"/>
      <w:jc w:val="left"/>
    </w:pPr>
    <w:rPr>
      <w:rFonts w:ascii="Arial" w:eastAsia="Times New Roman" w:hAnsi="Arial" w:cs="Arial"/>
      <w:b/>
      <w:color w:val="000099"/>
      <w:sz w:val="22"/>
      <w:szCs w:val="22"/>
    </w:rPr>
  </w:style>
  <w:style w:type="character" w:customStyle="1" w:styleId="ToPHeading3Char">
    <w:name w:val="ToP Heading 3 Char"/>
    <w:basedOn w:val="DefaultParagraphFont"/>
    <w:link w:val="ToPHeading3"/>
    <w:rsid w:val="00E90295"/>
    <w:rPr>
      <w:rFonts w:ascii="Arial" w:eastAsia="Times New Roman" w:hAnsi="Arial" w:cs="Arial"/>
      <w:b/>
      <w:color w:val="000099"/>
    </w:rPr>
  </w:style>
  <w:style w:type="character" w:customStyle="1" w:styleId="Heading1Char">
    <w:name w:val="Heading 1 Char"/>
    <w:basedOn w:val="DefaultParagraphFont"/>
    <w:link w:val="Heading1"/>
    <w:uiPriority w:val="9"/>
    <w:rsid w:val="00E902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902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90295"/>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FF09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024DB"/>
    <w:pPr>
      <w:spacing w:after="160" w:line="259" w:lineRule="auto"/>
      <w:ind w:left="720"/>
      <w:contextualSpacing/>
      <w:jc w:val="left"/>
    </w:pPr>
    <w:rPr>
      <w:rFonts w:asciiTheme="minorHAnsi" w:eastAsiaTheme="minorHAnsi" w:hAnsiTheme="minorHAnsi" w:cstheme="minorBidi"/>
      <w:color w:val="auto"/>
      <w:szCs w:val="22"/>
      <w:lang w:val="en-ZA"/>
    </w:rPr>
  </w:style>
  <w:style w:type="paragraph" w:styleId="Title">
    <w:name w:val="Title"/>
    <w:basedOn w:val="Normal"/>
    <w:next w:val="Normal"/>
    <w:link w:val="TitleChar"/>
    <w:uiPriority w:val="10"/>
    <w:qFormat/>
    <w:rsid w:val="001E49C9"/>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E49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BA02A2859324AB724C6059C4B0CA2" ma:contentTypeVersion="8" ma:contentTypeDescription="Create a new document." ma:contentTypeScope="" ma:versionID="1dad3f4223988aebd3658c7c2c9ef22b">
  <xsd:schema xmlns:xsd="http://www.w3.org/2001/XMLSchema" xmlns:xs="http://www.w3.org/2001/XMLSchema" xmlns:p="http://schemas.microsoft.com/office/2006/metadata/properties" xmlns:ns2="3aa9de1f-3351-4c55-8eec-69903f780f89" xmlns:ns3="9fe7fbe4-fbbc-48fb-bc7d-dfba5038199a" targetNamespace="http://schemas.microsoft.com/office/2006/metadata/properties" ma:root="true" ma:fieldsID="98733ab97a51eb8f117a6238686021b8" ns2:_="" ns3:_="">
    <xsd:import namespace="3aa9de1f-3351-4c55-8eec-69903f780f89"/>
    <xsd:import namespace="9fe7fbe4-fbbc-48fb-bc7d-dfba50381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de1f-3351-4c55-8eec-69903f78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fbe4-fbbc-48fb-bc7d-dfba50381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08619-CBF8-4DC9-A9F7-0591A1D889C2}">
  <ds:schemaRefs>
    <ds:schemaRef ds:uri="http://schemas.microsoft.com/office/2006/documentManagement/types"/>
    <ds:schemaRef ds:uri="http://schemas.microsoft.com/office/2006/metadata/properties"/>
    <ds:schemaRef ds:uri="3aa9de1f-3351-4c55-8eec-69903f780f89"/>
    <ds:schemaRef ds:uri="http://purl.org/dc/terms/"/>
    <ds:schemaRef ds:uri="http://schemas.openxmlformats.org/package/2006/metadata/core-properties"/>
    <ds:schemaRef ds:uri="http://purl.org/dc/dcmitype/"/>
    <ds:schemaRef ds:uri="http://schemas.microsoft.com/office/infopath/2007/PartnerControls"/>
    <ds:schemaRef ds:uri="9fe7fbe4-fbbc-48fb-bc7d-dfba5038199a"/>
    <ds:schemaRef ds:uri="http://www.w3.org/XML/1998/namespace"/>
    <ds:schemaRef ds:uri="http://purl.org/dc/elements/1.1/"/>
  </ds:schemaRefs>
</ds:datastoreItem>
</file>

<file path=customXml/itemProps2.xml><?xml version="1.0" encoding="utf-8"?>
<ds:datastoreItem xmlns:ds="http://schemas.openxmlformats.org/officeDocument/2006/customXml" ds:itemID="{F02B2E77-CAB0-4FBF-9CCB-41660B34B898}">
  <ds:schemaRefs>
    <ds:schemaRef ds:uri="http://schemas.microsoft.com/sharepoint/v3/contenttype/forms"/>
  </ds:schemaRefs>
</ds:datastoreItem>
</file>

<file path=customXml/itemProps3.xml><?xml version="1.0" encoding="utf-8"?>
<ds:datastoreItem xmlns:ds="http://schemas.openxmlformats.org/officeDocument/2006/customXml" ds:itemID="{3394EDAF-5896-481F-A83D-6CE0A9ADE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de1f-3351-4c55-8eec-69903f780f89"/>
    <ds:schemaRef ds:uri="9fe7fbe4-fbbc-48fb-bc7d-dfba5038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Clara</dc:creator>
  <cp:keywords/>
  <dc:description/>
  <cp:lastModifiedBy>Maelys Thompson</cp:lastModifiedBy>
  <cp:revision>4</cp:revision>
  <dcterms:created xsi:type="dcterms:W3CDTF">2017-05-30T06:58:00Z</dcterms:created>
  <dcterms:modified xsi:type="dcterms:W3CDTF">2018-03-12T12:05:00Z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0x010100D5FBA02A2859324AB724C6059C4B0CA2</vt:lpwstr>
  </property>
</Properties>
</file>